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C21C" w14:textId="77777777" w:rsidR="001A39E2" w:rsidRDefault="001A39E2" w:rsidP="001A39E2">
      <w:pPr>
        <w:jc w:val="right"/>
        <w:rPr>
          <w:b/>
        </w:rPr>
      </w:pPr>
    </w:p>
    <w:p w14:paraId="6585C21D" w14:textId="77777777" w:rsidR="00A845A9" w:rsidRDefault="000C5E9B" w:rsidP="00A845A9">
      <w:pPr>
        <w:pStyle w:val="Heading1"/>
        <w:rPr>
          <w:color w:val="FF0000"/>
        </w:rPr>
      </w:pPr>
      <w:r>
        <w:rPr>
          <w:noProof/>
        </w:rPr>
        <mc:AlternateContent>
          <mc:Choice Requires="wps">
            <w:drawing>
              <wp:anchor distT="0" distB="0" distL="114300" distR="114300" simplePos="0" relativeHeight="251657216" behindDoc="0" locked="0" layoutInCell="0" allowOverlap="1" wp14:anchorId="6585C239" wp14:editId="6585C23A">
                <wp:simplePos x="0" y="0"/>
                <wp:positionH relativeFrom="column">
                  <wp:posOffset>46990</wp:posOffset>
                </wp:positionH>
                <wp:positionV relativeFrom="paragraph">
                  <wp:posOffset>39370</wp:posOffset>
                </wp:positionV>
                <wp:extent cx="5303520"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554B6A7"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3.1pt" to="421.3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" o:allowincell="f" strokecolor="red" strokeweight="1.5pt"/>
            </w:pict>
          </mc:Fallback>
        </mc:AlternateContent>
      </w:r>
    </w:p>
    <w:p w14:paraId="6585C21E" w14:textId="77777777" w:rsidR="00A845A9" w:rsidRDefault="003B3D64" w:rsidP="00A845A9">
      <w:pPr>
        <w:pStyle w:val="Heading1"/>
        <w:jc w:val="center"/>
        <w:rPr>
          <w:rFonts w:ascii="Times New Roman" w:hAnsi="Times New Roman"/>
          <w:color w:val="FF0000"/>
          <w:sz w:val="40"/>
          <w:szCs w:val="40"/>
        </w:rPr>
      </w:pPr>
      <w:r>
        <w:rPr>
          <w:rFonts w:ascii="Times New Roman" w:hAnsi="Times New Roman"/>
          <w:color w:val="FF0000"/>
          <w:sz w:val="40"/>
          <w:szCs w:val="40"/>
        </w:rPr>
        <w:t xml:space="preserve">WRITTEN </w:t>
      </w:r>
      <w:r w:rsidR="00A845A9">
        <w:rPr>
          <w:rFonts w:ascii="Times New Roman" w:hAnsi="Times New Roman"/>
          <w:color w:val="FF0000"/>
          <w:sz w:val="40"/>
          <w:szCs w:val="40"/>
        </w:rPr>
        <w:t xml:space="preserve">STATEMENT </w:t>
      </w:r>
    </w:p>
    <w:p w14:paraId="6585C21F" w14:textId="77777777" w:rsidR="00A845A9" w:rsidRDefault="00A845A9" w:rsidP="00A845A9">
      <w:pPr>
        <w:pStyle w:val="Heading1"/>
        <w:jc w:val="center"/>
        <w:rPr>
          <w:rFonts w:ascii="Times New Roman" w:hAnsi="Times New Roman"/>
          <w:color w:val="FF0000"/>
          <w:sz w:val="40"/>
          <w:szCs w:val="40"/>
        </w:rPr>
      </w:pPr>
      <w:r>
        <w:rPr>
          <w:rFonts w:ascii="Times New Roman" w:hAnsi="Times New Roman"/>
          <w:color w:val="FF0000"/>
          <w:sz w:val="40"/>
          <w:szCs w:val="40"/>
        </w:rPr>
        <w:t>BY</w:t>
      </w:r>
    </w:p>
    <w:p w14:paraId="6585C220" w14:textId="77777777" w:rsidR="00A845A9" w:rsidRDefault="00A845A9" w:rsidP="00A845A9">
      <w:pPr>
        <w:pStyle w:val="Heading1"/>
        <w:jc w:val="center"/>
        <w:rPr>
          <w:rFonts w:ascii="Times New Roman" w:hAnsi="Times New Roman"/>
          <w:color w:val="FF0000"/>
          <w:sz w:val="40"/>
          <w:szCs w:val="40"/>
        </w:rPr>
      </w:pPr>
      <w:r>
        <w:rPr>
          <w:rFonts w:ascii="Times New Roman" w:hAnsi="Times New Roman"/>
          <w:color w:val="FF0000"/>
          <w:sz w:val="40"/>
          <w:szCs w:val="40"/>
        </w:rPr>
        <w:t>THE WELSH GOVERNMENT</w:t>
      </w:r>
    </w:p>
    <w:p w14:paraId="6585C221" w14:textId="77777777" w:rsidR="00A845A9" w:rsidRPr="00CE48F3" w:rsidRDefault="000C5E9B" w:rsidP="00A845A9">
      <w:pPr>
        <w:rPr>
          <w:b/>
          <w:color w:val="FF0000"/>
        </w:rPr>
      </w:pPr>
      <w:r>
        <w:rPr>
          <w:b/>
          <w:noProof/>
          <w:lang w:eastAsia="en-GB"/>
        </w:rPr>
        <mc:AlternateContent>
          <mc:Choice Requires="wps">
            <w:drawing>
              <wp:anchor distT="0" distB="0" distL="114300" distR="114300" simplePos="0" relativeHeight="251658240" behindDoc="0" locked="0" layoutInCell="0" allowOverlap="1" wp14:anchorId="6585C23B" wp14:editId="6585C23C">
                <wp:simplePos x="0" y="0"/>
                <wp:positionH relativeFrom="column">
                  <wp:posOffset>46990</wp:posOffset>
                </wp:positionH>
                <wp:positionV relativeFrom="paragraph">
                  <wp:posOffset>128270</wp:posOffset>
                </wp:positionV>
                <wp:extent cx="5303520" cy="0"/>
                <wp:effectExtent l="0" t="0" r="0" b="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2489FE0" id="Line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0.1pt" to="421.3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" o:allowincell="f" strokecolor="red" strokeweight="1.5pt"/>
            </w:pict>
          </mc:Fallback>
        </mc:AlternateContent>
      </w:r>
    </w:p>
    <w:tbl>
      <w:tblPr>
        <w:tblW w:w="0" w:type="auto"/>
        <w:tblLayout w:type="fixed"/>
        <w:tblLook w:val="0000" w:firstRow="0" w:lastRow="0" w:firstColumn="0" w:lastColumn="0" w:noHBand="0" w:noVBand="0"/>
      </w:tblPr>
      <w:tblGrid>
        <w:gridCol w:w="1383"/>
        <w:gridCol w:w="7656"/>
      </w:tblGrid>
      <w:tr w:rsidR="00EA5290" w:rsidRPr="00A011A1" w14:paraId="6585C226" w14:textId="77777777" w:rsidTr="00B049B1">
        <w:tc>
          <w:tcPr>
            <w:tcW w:w="1383" w:type="dxa"/>
            <w:tcBorders>
              <w:top w:val="nil"/>
              <w:left w:val="nil"/>
              <w:bottom w:val="nil"/>
              <w:right w:val="nil"/>
            </w:tcBorders>
            <w:vAlign w:val="center"/>
          </w:tcPr>
          <w:p w14:paraId="6585C222" w14:textId="6568D508" w:rsidR="00EA5290" w:rsidRDefault="00EA5290" w:rsidP="00B049B1">
            <w:pPr>
              <w:spacing w:before="120" w:after="120"/>
              <w:rPr>
                <w:rFonts w:ascii="Arial" w:hAnsi="Arial" w:cs="Arial"/>
                <w:b/>
                <w:bCs/>
                <w:sz w:val="24"/>
                <w:szCs w:val="24"/>
              </w:rPr>
            </w:pPr>
          </w:p>
          <w:p w14:paraId="6585C223" w14:textId="14212517" w:rsidR="00EA5290" w:rsidRPr="00BB62A8" w:rsidRDefault="00560F1F" w:rsidP="00B049B1">
            <w:pPr>
              <w:spacing w:before="120" w:after="120"/>
              <w:rPr>
                <w:rFonts w:ascii="Arial" w:hAnsi="Arial" w:cs="Arial"/>
                <w:b/>
                <w:bCs/>
                <w:sz w:val="24"/>
                <w:szCs w:val="24"/>
              </w:rPr>
            </w:pPr>
            <w:r>
              <w:rPr>
                <w:rFonts w:ascii="Arial" w:hAnsi="Arial" w:cs="Arial"/>
                <w:b/>
                <w:bCs/>
                <w:sz w:val="24"/>
                <w:szCs w:val="24"/>
              </w:rPr>
              <w:t>TITLE</w:t>
            </w:r>
            <w:r w:rsidR="00EA5290" w:rsidRPr="00BB62A8">
              <w:rPr>
                <w:rFonts w:ascii="Arial" w:hAnsi="Arial" w:cs="Arial"/>
                <w:b/>
                <w:bCs/>
                <w:sz w:val="24"/>
                <w:szCs w:val="24"/>
              </w:rPr>
              <w:t xml:space="preserve"> </w:t>
            </w:r>
          </w:p>
        </w:tc>
        <w:tc>
          <w:tcPr>
            <w:tcW w:w="7656" w:type="dxa"/>
            <w:tcBorders>
              <w:top w:val="nil"/>
              <w:left w:val="nil"/>
              <w:bottom w:val="nil"/>
              <w:right w:val="nil"/>
            </w:tcBorders>
            <w:vAlign w:val="center"/>
          </w:tcPr>
          <w:p w14:paraId="6585C224" w14:textId="454962B6" w:rsidR="00EA5290" w:rsidRPr="00670227" w:rsidRDefault="00EA5290" w:rsidP="00B049B1">
            <w:pPr>
              <w:spacing w:before="120" w:after="120"/>
              <w:rPr>
                <w:rFonts w:ascii="Arial" w:hAnsi="Arial" w:cs="Arial"/>
                <w:b/>
                <w:bCs/>
                <w:sz w:val="24"/>
                <w:szCs w:val="24"/>
              </w:rPr>
            </w:pPr>
          </w:p>
          <w:p w14:paraId="6585C225" w14:textId="6EDD6D19" w:rsidR="00EA5290" w:rsidRPr="00670227" w:rsidRDefault="00103274" w:rsidP="00B049B1">
            <w:pPr>
              <w:spacing w:before="120" w:after="120"/>
              <w:rPr>
                <w:rFonts w:ascii="Arial" w:hAnsi="Arial" w:cs="Arial"/>
                <w:b/>
                <w:bCs/>
                <w:sz w:val="24"/>
                <w:szCs w:val="24"/>
              </w:rPr>
            </w:pPr>
            <w:r>
              <w:rPr>
                <w:rFonts w:ascii="Arial" w:hAnsi="Arial" w:cs="Arial"/>
                <w:b/>
                <w:bCs/>
                <w:sz w:val="24"/>
                <w:szCs w:val="24"/>
              </w:rPr>
              <w:t>Misleading c</w:t>
            </w:r>
            <w:r w:rsidR="008910FE">
              <w:rPr>
                <w:rFonts w:ascii="Arial" w:hAnsi="Arial" w:cs="Arial"/>
                <w:b/>
                <w:bCs/>
                <w:sz w:val="24"/>
                <w:szCs w:val="24"/>
              </w:rPr>
              <w:t xml:space="preserve">laims about RSE </w:t>
            </w:r>
          </w:p>
        </w:tc>
      </w:tr>
      <w:tr w:rsidR="00EA5290" w:rsidRPr="00A011A1" w14:paraId="6585C229" w14:textId="77777777" w:rsidTr="00B049B1">
        <w:tc>
          <w:tcPr>
            <w:tcW w:w="1383" w:type="dxa"/>
            <w:tcBorders>
              <w:top w:val="nil"/>
              <w:left w:val="nil"/>
              <w:bottom w:val="nil"/>
              <w:right w:val="nil"/>
            </w:tcBorders>
            <w:vAlign w:val="center"/>
          </w:tcPr>
          <w:p w14:paraId="6585C227" w14:textId="77777777" w:rsidR="00EA5290" w:rsidRPr="00BB62A8" w:rsidRDefault="00560F1F" w:rsidP="00B049B1">
            <w:pPr>
              <w:spacing w:before="120" w:after="120"/>
              <w:rPr>
                <w:rFonts w:ascii="Arial" w:hAnsi="Arial" w:cs="Arial"/>
                <w:b/>
                <w:bCs/>
                <w:sz w:val="24"/>
                <w:szCs w:val="24"/>
              </w:rPr>
            </w:pPr>
            <w:r>
              <w:rPr>
                <w:rFonts w:ascii="Arial" w:hAnsi="Arial" w:cs="Arial"/>
                <w:b/>
                <w:bCs/>
                <w:sz w:val="24"/>
                <w:szCs w:val="24"/>
              </w:rPr>
              <w:t>DATE</w:t>
            </w:r>
            <w:r w:rsidR="00EA5290" w:rsidRPr="00BB62A8">
              <w:rPr>
                <w:rFonts w:ascii="Arial" w:hAnsi="Arial" w:cs="Arial"/>
                <w:b/>
                <w:bCs/>
                <w:sz w:val="24"/>
                <w:szCs w:val="24"/>
              </w:rPr>
              <w:t xml:space="preserve"> </w:t>
            </w:r>
          </w:p>
        </w:tc>
        <w:tc>
          <w:tcPr>
            <w:tcW w:w="7656" w:type="dxa"/>
            <w:tcBorders>
              <w:top w:val="nil"/>
              <w:left w:val="nil"/>
              <w:bottom w:val="nil"/>
              <w:right w:val="nil"/>
            </w:tcBorders>
            <w:vAlign w:val="center"/>
          </w:tcPr>
          <w:p w14:paraId="6585C228" w14:textId="5C7FE1C8" w:rsidR="00EA5290" w:rsidRPr="00670227" w:rsidRDefault="00FB6198" w:rsidP="00B049B1">
            <w:pPr>
              <w:spacing w:before="120" w:after="120"/>
              <w:rPr>
                <w:rFonts w:ascii="Arial" w:hAnsi="Arial" w:cs="Arial"/>
                <w:b/>
                <w:bCs/>
                <w:sz w:val="24"/>
                <w:szCs w:val="24"/>
              </w:rPr>
            </w:pPr>
            <w:r>
              <w:rPr>
                <w:rFonts w:ascii="Arial" w:hAnsi="Arial" w:cs="Arial"/>
                <w:b/>
                <w:bCs/>
                <w:sz w:val="24"/>
                <w:szCs w:val="24"/>
              </w:rPr>
              <w:t>26</w:t>
            </w:r>
            <w:r w:rsidR="003B3240">
              <w:rPr>
                <w:rFonts w:ascii="Arial" w:hAnsi="Arial" w:cs="Arial"/>
                <w:b/>
                <w:bCs/>
                <w:sz w:val="24"/>
                <w:szCs w:val="24"/>
                <w:vertAlign w:val="superscript"/>
              </w:rPr>
              <w:t xml:space="preserve"> </w:t>
            </w:r>
            <w:r w:rsidR="00456045">
              <w:rPr>
                <w:rFonts w:ascii="Arial" w:hAnsi="Arial" w:cs="Arial"/>
                <w:b/>
                <w:bCs/>
                <w:sz w:val="24"/>
                <w:szCs w:val="24"/>
              </w:rPr>
              <w:t>August 2022</w:t>
            </w:r>
          </w:p>
        </w:tc>
      </w:tr>
      <w:tr w:rsidR="00EA5290" w:rsidRPr="00A011A1" w14:paraId="6585C22C" w14:textId="77777777" w:rsidTr="00B049B1">
        <w:tc>
          <w:tcPr>
            <w:tcW w:w="1383" w:type="dxa"/>
            <w:tcBorders>
              <w:top w:val="nil"/>
              <w:left w:val="nil"/>
              <w:bottom w:val="nil"/>
              <w:right w:val="nil"/>
            </w:tcBorders>
            <w:vAlign w:val="center"/>
          </w:tcPr>
          <w:p w14:paraId="6585C22A" w14:textId="77777777" w:rsidR="00EA5290" w:rsidRPr="00BB62A8" w:rsidRDefault="00560F1F" w:rsidP="00B049B1">
            <w:pPr>
              <w:spacing w:before="120" w:after="120"/>
              <w:rPr>
                <w:rFonts w:ascii="Arial" w:hAnsi="Arial" w:cs="Arial"/>
                <w:b/>
                <w:bCs/>
                <w:sz w:val="24"/>
                <w:szCs w:val="24"/>
              </w:rPr>
            </w:pPr>
            <w:r>
              <w:rPr>
                <w:rFonts w:ascii="Arial" w:hAnsi="Arial" w:cs="Arial"/>
                <w:b/>
                <w:bCs/>
                <w:sz w:val="24"/>
                <w:szCs w:val="24"/>
              </w:rPr>
              <w:t>BY</w:t>
            </w:r>
          </w:p>
        </w:tc>
        <w:tc>
          <w:tcPr>
            <w:tcW w:w="7656" w:type="dxa"/>
            <w:tcBorders>
              <w:top w:val="nil"/>
              <w:left w:val="nil"/>
              <w:bottom w:val="nil"/>
              <w:right w:val="nil"/>
            </w:tcBorders>
            <w:vAlign w:val="center"/>
          </w:tcPr>
          <w:p w14:paraId="6585C22B" w14:textId="7C461D9D" w:rsidR="00EA5290" w:rsidRPr="00670227" w:rsidRDefault="00E22CC6" w:rsidP="001E53BF">
            <w:pPr>
              <w:spacing w:before="120" w:after="120"/>
              <w:rPr>
                <w:rFonts w:ascii="Arial" w:hAnsi="Arial" w:cs="Arial"/>
                <w:b/>
                <w:bCs/>
                <w:sz w:val="24"/>
                <w:szCs w:val="24"/>
              </w:rPr>
            </w:pPr>
            <w:r>
              <w:rPr>
                <w:rFonts w:ascii="Arial" w:hAnsi="Arial" w:cs="Arial"/>
                <w:b/>
                <w:bCs/>
                <w:sz w:val="24"/>
                <w:szCs w:val="24"/>
              </w:rPr>
              <w:t xml:space="preserve">Jeremy </w:t>
            </w:r>
            <w:r w:rsidR="00B369EC">
              <w:rPr>
                <w:rFonts w:ascii="Arial" w:hAnsi="Arial" w:cs="Arial"/>
                <w:b/>
                <w:bCs/>
                <w:sz w:val="24"/>
                <w:szCs w:val="24"/>
              </w:rPr>
              <w:t xml:space="preserve">Miles, </w:t>
            </w:r>
            <w:r w:rsidR="008910FE">
              <w:rPr>
                <w:rFonts w:ascii="Arial" w:hAnsi="Arial" w:cs="Arial"/>
                <w:b/>
                <w:bCs/>
                <w:sz w:val="24"/>
                <w:szCs w:val="24"/>
              </w:rPr>
              <w:t>Minister for Education and W</w:t>
            </w:r>
            <w:r w:rsidR="00103274">
              <w:rPr>
                <w:rFonts w:ascii="Arial" w:hAnsi="Arial" w:cs="Arial"/>
                <w:b/>
                <w:bCs/>
                <w:sz w:val="24"/>
                <w:szCs w:val="24"/>
              </w:rPr>
              <w:t>el</w:t>
            </w:r>
            <w:r w:rsidR="008910FE">
              <w:rPr>
                <w:rFonts w:ascii="Arial" w:hAnsi="Arial" w:cs="Arial"/>
                <w:b/>
                <w:bCs/>
                <w:sz w:val="24"/>
                <w:szCs w:val="24"/>
              </w:rPr>
              <w:t>sh Language</w:t>
            </w:r>
          </w:p>
        </w:tc>
      </w:tr>
    </w:tbl>
    <w:p w14:paraId="6585C22D" w14:textId="77777777" w:rsidR="00EA5290" w:rsidRPr="00A011A1" w:rsidRDefault="00EA5290" w:rsidP="00EA5290"/>
    <w:p w14:paraId="6585C22E" w14:textId="77777777" w:rsidR="00EA5290" w:rsidRDefault="00EA5290" w:rsidP="00EA5290">
      <w:pPr>
        <w:pStyle w:val="BodyText"/>
        <w:jc w:val="left"/>
        <w:rPr>
          <w:lang w:val="en-US"/>
        </w:rPr>
      </w:pPr>
    </w:p>
    <w:p w14:paraId="5B15F22A" w14:textId="1E2BA093" w:rsidR="00877FEE" w:rsidRPr="00877FEE" w:rsidRDefault="00877FEE" w:rsidP="00877FEE">
      <w:pPr>
        <w:pStyle w:val="NormalWeb"/>
        <w:shd w:val="clear" w:color="auto" w:fill="FFFFFF"/>
        <w:spacing w:before="0" w:beforeAutospacing="0" w:after="0" w:afterAutospacing="0"/>
        <w:rPr>
          <w:rFonts w:ascii="Arial" w:hAnsi="Arial" w:cs="Arial"/>
        </w:rPr>
      </w:pPr>
      <w:r w:rsidRPr="00877FEE">
        <w:rPr>
          <w:rFonts w:ascii="Arial" w:hAnsi="Arial" w:cs="Arial"/>
        </w:rPr>
        <w:t xml:space="preserve">I would like to provide members with factually accurate information to clarify some of the claims reported in the media which seek to disrupt the rollout of the new </w:t>
      </w:r>
      <w:r w:rsidR="0094480F">
        <w:rPr>
          <w:rFonts w:ascii="Arial" w:hAnsi="Arial" w:cs="Arial"/>
        </w:rPr>
        <w:t>C</w:t>
      </w:r>
      <w:r w:rsidRPr="00877FEE">
        <w:rPr>
          <w:rFonts w:ascii="Arial" w:hAnsi="Arial" w:cs="Arial"/>
        </w:rPr>
        <w:t>urriculum</w:t>
      </w:r>
      <w:r w:rsidR="0094480F">
        <w:rPr>
          <w:rFonts w:ascii="Arial" w:hAnsi="Arial" w:cs="Arial"/>
        </w:rPr>
        <w:t xml:space="preserve"> for Wales</w:t>
      </w:r>
      <w:r w:rsidRPr="00877FEE">
        <w:rPr>
          <w:rFonts w:ascii="Arial" w:hAnsi="Arial" w:cs="Arial"/>
        </w:rPr>
        <w:t xml:space="preserve">. </w:t>
      </w:r>
    </w:p>
    <w:p w14:paraId="73F82679" w14:textId="77777777" w:rsidR="00877FEE" w:rsidRPr="00877FEE" w:rsidRDefault="00877FEE" w:rsidP="00877FEE">
      <w:pPr>
        <w:pStyle w:val="NormalWeb"/>
        <w:shd w:val="clear" w:color="auto" w:fill="FFFFFF"/>
        <w:spacing w:before="0" w:beforeAutospacing="0" w:after="0" w:afterAutospacing="0"/>
        <w:rPr>
          <w:rFonts w:ascii="Arial" w:hAnsi="Arial" w:cs="Arial"/>
        </w:rPr>
      </w:pPr>
    </w:p>
    <w:p w14:paraId="11E8DB68" w14:textId="6F7AF0DD" w:rsidR="00877FEE" w:rsidRPr="00877FEE" w:rsidRDefault="00707655" w:rsidP="00877FEE">
      <w:pPr>
        <w:pStyle w:val="NormalWeb"/>
        <w:shd w:val="clear" w:color="auto" w:fill="FFFFFF"/>
        <w:spacing w:before="0" w:beforeAutospacing="0" w:after="0" w:afterAutospacing="0"/>
        <w:rPr>
          <w:rFonts w:ascii="Arial" w:hAnsi="Arial" w:cs="Arial"/>
        </w:rPr>
      </w:pPr>
      <w:r>
        <w:rPr>
          <w:rFonts w:ascii="Arial" w:hAnsi="Arial" w:cs="Arial"/>
        </w:rPr>
        <w:t xml:space="preserve">A group of individuals </w:t>
      </w:r>
      <w:r w:rsidR="00877FEE" w:rsidRPr="00877FEE">
        <w:rPr>
          <w:rFonts w:ascii="Arial" w:hAnsi="Arial" w:cs="Arial"/>
        </w:rPr>
        <w:t>ha</w:t>
      </w:r>
      <w:r>
        <w:rPr>
          <w:rFonts w:ascii="Arial" w:hAnsi="Arial" w:cs="Arial"/>
        </w:rPr>
        <w:t>ve</w:t>
      </w:r>
      <w:r w:rsidR="00877FEE" w:rsidRPr="00877FEE">
        <w:rPr>
          <w:rFonts w:ascii="Arial" w:hAnsi="Arial" w:cs="Arial"/>
        </w:rPr>
        <w:t xml:space="preserve"> applied for an</w:t>
      </w:r>
      <w:r>
        <w:rPr>
          <w:rFonts w:ascii="Arial" w:hAnsi="Arial" w:cs="Arial"/>
        </w:rPr>
        <w:t xml:space="preserve"> interim</w:t>
      </w:r>
      <w:r w:rsidR="00877FEE" w:rsidRPr="00877FEE">
        <w:rPr>
          <w:rFonts w:ascii="Arial" w:hAnsi="Arial" w:cs="Arial"/>
        </w:rPr>
        <w:t xml:space="preserve"> injunction to withdraw their own children from Relationships and Sexuality Education (RSE) in September.</w:t>
      </w:r>
      <w:r>
        <w:rPr>
          <w:rFonts w:ascii="Arial" w:hAnsi="Arial" w:cs="Arial"/>
        </w:rPr>
        <w:t xml:space="preserve"> </w:t>
      </w:r>
      <w:r w:rsidRPr="00707655">
        <w:rPr>
          <w:rFonts w:ascii="Arial" w:hAnsi="Arial" w:cs="Arial"/>
        </w:rPr>
        <w:t xml:space="preserve">This application is part of their claim for judicial review which will be heard later in the autumn. </w:t>
      </w:r>
      <w:r w:rsidR="00877FEE" w:rsidRPr="00707655">
        <w:rPr>
          <w:rFonts w:ascii="Arial" w:hAnsi="Arial" w:cs="Arial"/>
        </w:rPr>
        <w:t xml:space="preserve"> </w:t>
      </w:r>
      <w:r w:rsidR="00877FEE" w:rsidRPr="00877FEE">
        <w:rPr>
          <w:rFonts w:ascii="Arial" w:hAnsi="Arial" w:cs="Arial"/>
        </w:rPr>
        <w:t>We are unable to comment on legal matters as they will be dealt with in proceedings in the High Court. We remain confident our reforms are proportionate and lawful.</w:t>
      </w:r>
    </w:p>
    <w:p w14:paraId="2D35EA8A" w14:textId="57093398" w:rsidR="00877FEE" w:rsidRPr="00707655" w:rsidRDefault="00877FEE" w:rsidP="00877FEE">
      <w:pPr>
        <w:pStyle w:val="NormalWeb"/>
        <w:shd w:val="clear" w:color="auto" w:fill="FFFFFF"/>
        <w:spacing w:before="0" w:beforeAutospacing="0" w:after="0" w:afterAutospacing="0"/>
        <w:rPr>
          <w:rFonts w:ascii="Arial" w:hAnsi="Arial" w:cs="Arial"/>
        </w:rPr>
      </w:pPr>
    </w:p>
    <w:p w14:paraId="08738E19" w14:textId="5A774C03" w:rsidR="00877FEE" w:rsidRPr="00877FEE" w:rsidRDefault="00707655" w:rsidP="00877FEE">
      <w:pPr>
        <w:rPr>
          <w:rFonts w:ascii="Arial" w:hAnsi="Arial" w:cs="Arial"/>
          <w:sz w:val="24"/>
          <w:szCs w:val="24"/>
        </w:rPr>
      </w:pPr>
      <w:r w:rsidRPr="00977914">
        <w:rPr>
          <w:rFonts w:ascii="Arial" w:hAnsi="Arial" w:cs="Arial"/>
          <w:sz w:val="24"/>
          <w:szCs w:val="24"/>
        </w:rPr>
        <w:t>A number of these claimants are linked to a particular campaign group.</w:t>
      </w:r>
      <w:r w:rsidRPr="00977914">
        <w:rPr>
          <w:rFonts w:ascii="Arial" w:hAnsi="Arial" w:cs="Arial"/>
        </w:rPr>
        <w:t xml:space="preserve"> </w:t>
      </w:r>
      <w:r w:rsidR="00877FEE" w:rsidRPr="00877FEE">
        <w:rPr>
          <w:rFonts w:ascii="Arial" w:hAnsi="Arial" w:cs="Arial"/>
          <w:sz w:val="24"/>
          <w:szCs w:val="24"/>
        </w:rPr>
        <w:t xml:space="preserve">I want to be very clear that the claims </w:t>
      </w:r>
      <w:r>
        <w:rPr>
          <w:rFonts w:ascii="Arial" w:hAnsi="Arial" w:cs="Arial"/>
          <w:sz w:val="24"/>
          <w:szCs w:val="24"/>
        </w:rPr>
        <w:t xml:space="preserve">made by these individuals and by </w:t>
      </w:r>
      <w:r w:rsidR="00877FEE" w:rsidRPr="00877FEE">
        <w:rPr>
          <w:rFonts w:ascii="Arial" w:hAnsi="Arial" w:cs="Arial"/>
          <w:sz w:val="24"/>
          <w:szCs w:val="24"/>
        </w:rPr>
        <w:t xml:space="preserve">this group in its literature have absolutely no basis </w:t>
      </w:r>
      <w:r w:rsidR="00103274">
        <w:rPr>
          <w:rFonts w:ascii="Arial" w:hAnsi="Arial" w:cs="Arial"/>
          <w:sz w:val="24"/>
          <w:szCs w:val="24"/>
        </w:rPr>
        <w:t>in truth</w:t>
      </w:r>
      <w:r w:rsidR="00877FEE" w:rsidRPr="00877FEE">
        <w:rPr>
          <w:rFonts w:ascii="Arial" w:hAnsi="Arial" w:cs="Arial"/>
          <w:sz w:val="24"/>
          <w:szCs w:val="24"/>
        </w:rPr>
        <w:t xml:space="preserve"> whatsoever.  </w:t>
      </w:r>
    </w:p>
    <w:p w14:paraId="541F0004" w14:textId="77777777" w:rsidR="00877FEE" w:rsidRPr="00877FEE" w:rsidRDefault="00877FEE" w:rsidP="00877FEE">
      <w:pPr>
        <w:rPr>
          <w:rFonts w:ascii="Arial" w:hAnsi="Arial" w:cs="Arial"/>
          <w:sz w:val="24"/>
          <w:szCs w:val="24"/>
        </w:rPr>
      </w:pPr>
    </w:p>
    <w:p w14:paraId="4450765D" w14:textId="557DFC49" w:rsidR="00877FEE" w:rsidRPr="00877FEE" w:rsidRDefault="00877FEE" w:rsidP="00877FEE">
      <w:pPr>
        <w:rPr>
          <w:rFonts w:ascii="Arial" w:hAnsi="Arial" w:cs="Arial"/>
          <w:sz w:val="24"/>
          <w:szCs w:val="24"/>
        </w:rPr>
      </w:pPr>
      <w:r w:rsidRPr="00877FEE">
        <w:rPr>
          <w:rFonts w:ascii="Arial" w:hAnsi="Arial" w:cs="Arial"/>
          <w:sz w:val="24"/>
          <w:szCs w:val="24"/>
        </w:rPr>
        <w:t xml:space="preserve">None of the examples of teaching and resources cited by this group are from Wales and </w:t>
      </w:r>
      <w:r w:rsidR="00103274">
        <w:rPr>
          <w:rFonts w:ascii="Arial" w:hAnsi="Arial" w:cs="Arial"/>
          <w:sz w:val="24"/>
          <w:szCs w:val="24"/>
        </w:rPr>
        <w:t xml:space="preserve">I want to be very clear </w:t>
      </w:r>
      <w:r w:rsidRPr="00877FEE">
        <w:rPr>
          <w:rFonts w:ascii="Arial" w:hAnsi="Arial" w:cs="Arial"/>
          <w:sz w:val="24"/>
          <w:szCs w:val="24"/>
        </w:rPr>
        <w:t>that they would not be permitted under the RSE Code and statutory guidance. At the core of this literature is the group’s claims that RSE in Wales is part of a co-ordinated “global rollout” of “comprehensive sexuality education” which it is claimed will sexualise children. That is profoundly wrong and is a deeply dangerous claim.</w:t>
      </w:r>
    </w:p>
    <w:p w14:paraId="5DD9B09D" w14:textId="77777777" w:rsidR="00877FEE" w:rsidRPr="00877FEE" w:rsidRDefault="00877FEE" w:rsidP="00877FEE">
      <w:pPr>
        <w:rPr>
          <w:rFonts w:ascii="Arial" w:hAnsi="Arial" w:cs="Arial"/>
          <w:sz w:val="24"/>
          <w:szCs w:val="24"/>
        </w:rPr>
      </w:pPr>
    </w:p>
    <w:p w14:paraId="03596748" w14:textId="77777777" w:rsidR="00877FEE" w:rsidRPr="00877FEE" w:rsidRDefault="00877FEE" w:rsidP="00877FEE">
      <w:pPr>
        <w:pStyle w:val="NormalWeb"/>
        <w:shd w:val="clear" w:color="auto" w:fill="FFFFFF"/>
        <w:spacing w:before="0" w:beforeAutospacing="0" w:after="0" w:afterAutospacing="0"/>
        <w:rPr>
          <w:rFonts w:ascii="Arial" w:hAnsi="Arial" w:cs="Arial"/>
        </w:rPr>
      </w:pPr>
      <w:r w:rsidRPr="00877FEE">
        <w:rPr>
          <w:rFonts w:ascii="Arial" w:hAnsi="Arial" w:cs="Arial"/>
        </w:rPr>
        <w:t xml:space="preserve">I strongly encourage </w:t>
      </w:r>
      <w:proofErr w:type="gramStart"/>
      <w:r w:rsidRPr="00877FEE">
        <w:rPr>
          <w:rFonts w:ascii="Arial" w:hAnsi="Arial" w:cs="Arial"/>
        </w:rPr>
        <w:t>members</w:t>
      </w:r>
      <w:proofErr w:type="gramEnd"/>
      <w:r w:rsidRPr="00877FEE">
        <w:rPr>
          <w:rFonts w:ascii="Arial" w:hAnsi="Arial" w:cs="Arial"/>
        </w:rPr>
        <w:t xml:space="preserve"> and anyone concerned to read the Code and statutory guidance for themselves to see how misleading and lacking in evidence the claims of this group are.  </w:t>
      </w:r>
    </w:p>
    <w:p w14:paraId="17DBEC62" w14:textId="77777777" w:rsidR="00877FEE" w:rsidRPr="00877FEE" w:rsidRDefault="00877FEE" w:rsidP="00877FEE">
      <w:pPr>
        <w:pStyle w:val="NormalWeb"/>
        <w:shd w:val="clear" w:color="auto" w:fill="FFFFFF"/>
        <w:spacing w:before="0" w:beforeAutospacing="0" w:after="0" w:afterAutospacing="0"/>
        <w:rPr>
          <w:rFonts w:ascii="Arial" w:hAnsi="Arial" w:cs="Arial"/>
        </w:rPr>
      </w:pPr>
    </w:p>
    <w:p w14:paraId="6B081A0E" w14:textId="22722990" w:rsidR="00877FEE" w:rsidRPr="00877FEE" w:rsidRDefault="00877FEE" w:rsidP="00877FEE">
      <w:pPr>
        <w:pStyle w:val="NormalWeb"/>
        <w:shd w:val="clear" w:color="auto" w:fill="FFFFFF"/>
        <w:spacing w:before="0" w:beforeAutospacing="0" w:after="0" w:afterAutospacing="0"/>
        <w:rPr>
          <w:rFonts w:ascii="Arial" w:hAnsi="Arial" w:cs="Arial"/>
        </w:rPr>
      </w:pPr>
      <w:r w:rsidRPr="00877FEE">
        <w:rPr>
          <w:rFonts w:ascii="Arial" w:hAnsi="Arial" w:cs="Arial"/>
        </w:rPr>
        <w:t xml:space="preserve">As in the current Foundation Phase, our youngest learners will be taught about friendships and families, they will absolutely not be taught about romantic or sexual </w:t>
      </w:r>
      <w:proofErr w:type="gramStart"/>
      <w:r w:rsidRPr="00877FEE">
        <w:rPr>
          <w:rFonts w:ascii="Arial" w:hAnsi="Arial" w:cs="Arial"/>
        </w:rPr>
        <w:t>relationships</w:t>
      </w:r>
      <w:proofErr w:type="gramEnd"/>
      <w:r w:rsidRPr="00877FEE">
        <w:rPr>
          <w:rFonts w:ascii="Arial" w:hAnsi="Arial" w:cs="Arial"/>
        </w:rPr>
        <w:t xml:space="preserve"> and this is prohibited by the RSE </w:t>
      </w:r>
      <w:r w:rsidR="00103274">
        <w:rPr>
          <w:rFonts w:ascii="Arial" w:hAnsi="Arial" w:cs="Arial"/>
        </w:rPr>
        <w:t>C</w:t>
      </w:r>
      <w:r w:rsidRPr="00877FEE">
        <w:rPr>
          <w:rFonts w:ascii="Arial" w:hAnsi="Arial" w:cs="Arial"/>
        </w:rPr>
        <w:t xml:space="preserve">ode. The law is crystal clear: teaching of RSE must be developmentally appropriate for </w:t>
      </w:r>
      <w:proofErr w:type="gramStart"/>
      <w:r w:rsidRPr="00877FEE">
        <w:rPr>
          <w:rFonts w:ascii="Arial" w:hAnsi="Arial" w:cs="Arial"/>
        </w:rPr>
        <w:t>each and every</w:t>
      </w:r>
      <w:proofErr w:type="gramEnd"/>
      <w:r w:rsidRPr="00877FEE">
        <w:rPr>
          <w:rFonts w:ascii="Arial" w:hAnsi="Arial" w:cs="Arial"/>
        </w:rPr>
        <w:t xml:space="preserve"> child.</w:t>
      </w:r>
    </w:p>
    <w:p w14:paraId="2D7B3406" w14:textId="77777777" w:rsidR="00527AAA" w:rsidRDefault="00527AAA" w:rsidP="00877FEE">
      <w:pPr>
        <w:pStyle w:val="NormalWeb"/>
        <w:shd w:val="clear" w:color="auto" w:fill="FFFFFF"/>
        <w:spacing w:before="0" w:beforeAutospacing="0" w:after="0" w:afterAutospacing="0"/>
        <w:rPr>
          <w:rFonts w:ascii="Arial" w:hAnsi="Arial" w:cs="Arial"/>
        </w:rPr>
      </w:pPr>
    </w:p>
    <w:p w14:paraId="15A500FB" w14:textId="19500276" w:rsidR="00877FEE" w:rsidRPr="00877FEE" w:rsidRDefault="00877FEE" w:rsidP="00877FEE">
      <w:pPr>
        <w:pStyle w:val="NormalWeb"/>
        <w:shd w:val="clear" w:color="auto" w:fill="FFFFFF"/>
        <w:spacing w:before="0" w:beforeAutospacing="0" w:after="0" w:afterAutospacing="0"/>
        <w:rPr>
          <w:rFonts w:ascii="Arial" w:hAnsi="Arial" w:cs="Arial"/>
        </w:rPr>
      </w:pPr>
      <w:r w:rsidRPr="00877FEE">
        <w:rPr>
          <w:rFonts w:ascii="Arial" w:hAnsi="Arial" w:cs="Arial"/>
        </w:rPr>
        <w:lastRenderedPageBreak/>
        <w:t>We have repeatedly asked the group to desist from spreading on numerous occasions deeply misleading information about RSE and what children will be taught. We will continue to do so. However, they persist in distributing leaflets containing these baseless claims about RSE in the new curriculum.</w:t>
      </w:r>
    </w:p>
    <w:p w14:paraId="76235946" w14:textId="2B4D595F" w:rsidR="00877FEE" w:rsidRPr="00877FEE" w:rsidRDefault="00877FEE" w:rsidP="00877FEE">
      <w:pPr>
        <w:pStyle w:val="NormalWeb"/>
        <w:shd w:val="clear" w:color="auto" w:fill="FFFFFF"/>
        <w:spacing w:before="0" w:beforeAutospacing="0" w:after="0" w:afterAutospacing="0"/>
        <w:rPr>
          <w:rFonts w:ascii="Arial" w:hAnsi="Arial" w:cs="Arial"/>
        </w:rPr>
      </w:pPr>
    </w:p>
    <w:p w14:paraId="1E77BE18" w14:textId="6A8784C5" w:rsidR="00877FEE" w:rsidRDefault="00877FEE" w:rsidP="00877FEE">
      <w:pPr>
        <w:pStyle w:val="NormalWeb"/>
        <w:shd w:val="clear" w:color="auto" w:fill="FFFFFF"/>
        <w:spacing w:before="0" w:beforeAutospacing="0" w:after="0" w:afterAutospacing="0"/>
        <w:rPr>
          <w:rFonts w:ascii="Arial" w:hAnsi="Arial" w:cs="Arial"/>
        </w:rPr>
      </w:pPr>
      <w:r w:rsidRPr="00877FEE">
        <w:rPr>
          <w:rFonts w:ascii="Arial" w:hAnsi="Arial" w:cs="Arial"/>
        </w:rPr>
        <w:t xml:space="preserve">I fully support the democratic process and the right to protest, and the importance of applying the law to ensure due process has been followed by governments in taking decisions. However, I am appalled at the </w:t>
      </w:r>
      <w:r w:rsidR="00103274">
        <w:rPr>
          <w:rFonts w:ascii="Arial" w:hAnsi="Arial" w:cs="Arial"/>
        </w:rPr>
        <w:t xml:space="preserve">aggressive </w:t>
      </w:r>
      <w:r w:rsidRPr="00877FEE">
        <w:rPr>
          <w:rFonts w:ascii="Arial" w:hAnsi="Arial" w:cs="Arial"/>
        </w:rPr>
        <w:t xml:space="preserve">tactics this group is using to put pressure on </w:t>
      </w:r>
      <w:r w:rsidR="00103274">
        <w:rPr>
          <w:rFonts w:ascii="Arial" w:hAnsi="Arial" w:cs="Arial"/>
        </w:rPr>
        <w:t xml:space="preserve">people working in our </w:t>
      </w:r>
      <w:r w:rsidRPr="00877FEE">
        <w:rPr>
          <w:rFonts w:ascii="Arial" w:hAnsi="Arial" w:cs="Arial"/>
        </w:rPr>
        <w:t xml:space="preserve">Local Authorities and our schools. </w:t>
      </w:r>
    </w:p>
    <w:p w14:paraId="6BFD7B6A" w14:textId="77777777" w:rsidR="00527AAA" w:rsidRPr="00877FEE" w:rsidRDefault="00527AAA" w:rsidP="00877FEE">
      <w:pPr>
        <w:pStyle w:val="NormalWeb"/>
        <w:shd w:val="clear" w:color="auto" w:fill="FFFFFF"/>
        <w:spacing w:before="0" w:beforeAutospacing="0" w:after="0" w:afterAutospacing="0"/>
        <w:rPr>
          <w:rFonts w:ascii="Arial" w:hAnsi="Arial" w:cs="Arial"/>
        </w:rPr>
      </w:pPr>
    </w:p>
    <w:p w14:paraId="72C450FE" w14:textId="2F7A05A6" w:rsidR="00877FEE" w:rsidRPr="00877FEE" w:rsidRDefault="00877FEE" w:rsidP="00877FEE">
      <w:pPr>
        <w:pStyle w:val="NormalWeb"/>
        <w:shd w:val="clear" w:color="auto" w:fill="FFFFFF"/>
        <w:spacing w:before="0" w:beforeAutospacing="0" w:after="0" w:afterAutospacing="0"/>
        <w:rPr>
          <w:rFonts w:ascii="Arial" w:hAnsi="Arial" w:cs="Arial"/>
          <w:i/>
          <w:iCs/>
        </w:rPr>
      </w:pPr>
      <w:r w:rsidRPr="00877FEE">
        <w:rPr>
          <w:rFonts w:ascii="Arial" w:hAnsi="Arial" w:cs="Arial"/>
        </w:rPr>
        <w:t xml:space="preserve">RSE is about keeping children safe: from harmful relationships and situations, especially online.   Children now </w:t>
      </w:r>
      <w:proofErr w:type="gramStart"/>
      <w:r w:rsidRPr="00877FEE">
        <w:rPr>
          <w:rFonts w:ascii="Arial" w:hAnsi="Arial" w:cs="Arial"/>
        </w:rPr>
        <w:t>have to</w:t>
      </w:r>
      <w:proofErr w:type="gramEnd"/>
      <w:r w:rsidRPr="00877FEE">
        <w:rPr>
          <w:rFonts w:ascii="Arial" w:hAnsi="Arial" w:cs="Arial"/>
        </w:rPr>
        <w:t xml:space="preserve"> face pressures that we did not have to consider as we were growing up. We cannot ignore these dangers. The claims made by this group risk real damage to the education of our young people </w:t>
      </w:r>
      <w:r w:rsidR="00103274">
        <w:rPr>
          <w:rFonts w:ascii="Arial" w:hAnsi="Arial" w:cs="Arial"/>
        </w:rPr>
        <w:t>as they seek to</w:t>
      </w:r>
      <w:r w:rsidRPr="00877FEE">
        <w:rPr>
          <w:rFonts w:ascii="Arial" w:hAnsi="Arial" w:cs="Arial"/>
        </w:rPr>
        <w:t xml:space="preserve"> </w:t>
      </w:r>
      <w:r w:rsidR="00103274" w:rsidRPr="00877FEE">
        <w:rPr>
          <w:rFonts w:ascii="Arial" w:hAnsi="Arial" w:cs="Arial"/>
        </w:rPr>
        <w:t>depriv</w:t>
      </w:r>
      <w:r w:rsidR="00103274">
        <w:rPr>
          <w:rFonts w:ascii="Arial" w:hAnsi="Arial" w:cs="Arial"/>
        </w:rPr>
        <w:t>e</w:t>
      </w:r>
      <w:r w:rsidR="00103274" w:rsidRPr="00877FEE">
        <w:rPr>
          <w:rFonts w:ascii="Arial" w:hAnsi="Arial" w:cs="Arial"/>
        </w:rPr>
        <w:t xml:space="preserve"> </w:t>
      </w:r>
      <w:r w:rsidRPr="00877FEE">
        <w:rPr>
          <w:rFonts w:ascii="Arial" w:hAnsi="Arial" w:cs="Arial"/>
        </w:rPr>
        <w:t xml:space="preserve">them of this vital learning which will protect them in the future. </w:t>
      </w:r>
    </w:p>
    <w:p w14:paraId="70641BE7" w14:textId="18856C64" w:rsidR="00877FEE" w:rsidRPr="00877FEE" w:rsidRDefault="00877FEE" w:rsidP="00877FEE">
      <w:pPr>
        <w:pStyle w:val="NormalWeb"/>
        <w:shd w:val="clear" w:color="auto" w:fill="FFFFFF"/>
        <w:spacing w:before="0" w:beforeAutospacing="0" w:after="0" w:afterAutospacing="0"/>
        <w:rPr>
          <w:rFonts w:ascii="Arial" w:hAnsi="Arial" w:cs="Arial"/>
          <w:i/>
          <w:iCs/>
        </w:rPr>
      </w:pPr>
    </w:p>
    <w:p w14:paraId="4B8F6208" w14:textId="77777777" w:rsidR="00877FEE" w:rsidRPr="00877FEE" w:rsidRDefault="00877FEE" w:rsidP="00877FEE">
      <w:pPr>
        <w:pStyle w:val="NormalWeb"/>
        <w:shd w:val="clear" w:color="auto" w:fill="FFFFFF"/>
        <w:spacing w:before="0" w:beforeAutospacing="0" w:after="0" w:afterAutospacing="0"/>
        <w:rPr>
          <w:rFonts w:ascii="Arial" w:hAnsi="Arial" w:cs="Arial"/>
        </w:rPr>
      </w:pPr>
      <w:r w:rsidRPr="00877FEE">
        <w:rPr>
          <w:rFonts w:ascii="Arial" w:hAnsi="Arial" w:cs="Arial"/>
        </w:rPr>
        <w:t xml:space="preserve">We are proud that our new curriculum and wider reforms are supported by respected organisations such as the NSPCC, the Children’s Commissioner and Welsh Women’s Aid. We have worked closely and openly with our partners over </w:t>
      </w:r>
      <w:proofErr w:type="gramStart"/>
      <w:r w:rsidRPr="00877FEE">
        <w:rPr>
          <w:rFonts w:ascii="Arial" w:hAnsi="Arial" w:cs="Arial"/>
        </w:rPr>
        <w:t>a number of</w:t>
      </w:r>
      <w:proofErr w:type="gramEnd"/>
      <w:r w:rsidRPr="00877FEE">
        <w:rPr>
          <w:rFonts w:ascii="Arial" w:hAnsi="Arial" w:cs="Arial"/>
        </w:rPr>
        <w:t xml:space="preserve"> years to develop this, including parents and carers, and teachers, and who have welcomed RSE as critical and timely.  </w:t>
      </w:r>
    </w:p>
    <w:p w14:paraId="6585C238" w14:textId="395CAE9B" w:rsidR="00A845A9" w:rsidRPr="00A91711" w:rsidRDefault="00A845A9" w:rsidP="00877FEE">
      <w:pPr>
        <w:rPr>
          <w:sz w:val="24"/>
          <w:szCs w:val="24"/>
        </w:rPr>
      </w:pPr>
    </w:p>
    <w:p w14:paraId="33A3504B" w14:textId="33C5B4C3" w:rsidR="00A91711" w:rsidRPr="00A91711" w:rsidRDefault="00A91711" w:rsidP="00877FEE">
      <w:pPr>
        <w:rPr>
          <w:sz w:val="24"/>
          <w:szCs w:val="24"/>
        </w:rPr>
      </w:pPr>
      <w:r w:rsidRPr="00A91711">
        <w:rPr>
          <w:rFonts w:ascii="Arial" w:hAnsi="Arial" w:cs="Arial"/>
          <w:sz w:val="24"/>
          <w:szCs w:val="24"/>
        </w:rPr>
        <w:t xml:space="preserve">This statement is being issued during recess </w:t>
      </w:r>
      <w:proofErr w:type="gramStart"/>
      <w:r w:rsidRPr="00A91711">
        <w:rPr>
          <w:rFonts w:ascii="Arial" w:hAnsi="Arial" w:cs="Arial"/>
          <w:sz w:val="24"/>
          <w:szCs w:val="24"/>
        </w:rPr>
        <w:t>in order to</w:t>
      </w:r>
      <w:proofErr w:type="gramEnd"/>
      <w:r w:rsidRPr="00A91711">
        <w:rPr>
          <w:rFonts w:ascii="Arial" w:hAnsi="Arial" w:cs="Arial"/>
          <w:sz w:val="24"/>
          <w:szCs w:val="24"/>
        </w:rPr>
        <w:t xml:space="preserve"> keep members informed. Should members wish me to make a further statement or to answer questions on this when the Senedd returns I would be happy to do so.</w:t>
      </w:r>
    </w:p>
    <w:sectPr w:rsidR="00A91711" w:rsidRPr="00A91711" w:rsidSect="001A39E2">
      <w:footerReference w:type="even" r:id="rId11"/>
      <w:footerReference w:type="default" r:id="rId12"/>
      <w:headerReference w:type="first" r:id="rId13"/>
      <w:footerReference w:type="first" r:id="rId14"/>
      <w:pgSz w:w="11906" w:h="16838" w:code="9"/>
      <w:pgMar w:top="3090" w:right="709" w:bottom="709" w:left="1418" w:header="720" w:footer="5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AE97B" w14:textId="77777777" w:rsidR="001A2B41" w:rsidRDefault="001A2B41">
      <w:r>
        <w:separator/>
      </w:r>
    </w:p>
  </w:endnote>
  <w:endnote w:type="continuationSeparator" w:id="0">
    <w:p w14:paraId="09C8C657" w14:textId="77777777" w:rsidR="001A2B41" w:rsidRDefault="001A2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eGothic">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C241" w14:textId="77777777" w:rsidR="005D2A41" w:rsidRDefault="005D2A41" w:rsidP="008F0C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85C242" w14:textId="77777777" w:rsidR="005D2A41" w:rsidRDefault="005D2A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C243" w14:textId="02E75AD0" w:rsidR="005D2A41" w:rsidRDefault="005D2A41" w:rsidP="008F0C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7FEE">
      <w:rPr>
        <w:rStyle w:val="PageNumber"/>
        <w:noProof/>
      </w:rPr>
      <w:t>2</w:t>
    </w:r>
    <w:r>
      <w:rPr>
        <w:rStyle w:val="PageNumber"/>
      </w:rPr>
      <w:fldChar w:fldCharType="end"/>
    </w:r>
  </w:p>
  <w:p w14:paraId="6585C244" w14:textId="77777777" w:rsidR="005D2A41" w:rsidRDefault="005D2A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C248" w14:textId="77777777" w:rsidR="005D2A41" w:rsidRPr="005D2A41" w:rsidRDefault="005D2A41" w:rsidP="005D2A41">
    <w:pPr>
      <w:pStyle w:val="Footer"/>
      <w:framePr w:h="365" w:hRule="exact" w:wrap="around" w:vAnchor="text" w:hAnchor="page" w:x="6202" w:y="-58"/>
      <w:rPr>
        <w:rStyle w:val="PageNumber"/>
        <w:rFonts w:ascii="Arial" w:hAnsi="Arial" w:cs="Arial"/>
        <w:sz w:val="24"/>
        <w:szCs w:val="24"/>
      </w:rPr>
    </w:pPr>
    <w:r w:rsidRPr="005D2A41">
      <w:rPr>
        <w:rStyle w:val="PageNumber"/>
        <w:rFonts w:ascii="Arial" w:hAnsi="Arial" w:cs="Arial"/>
        <w:sz w:val="24"/>
        <w:szCs w:val="24"/>
      </w:rPr>
      <w:fldChar w:fldCharType="begin"/>
    </w:r>
    <w:r w:rsidRPr="005D2A41">
      <w:rPr>
        <w:rStyle w:val="PageNumber"/>
        <w:rFonts w:ascii="Arial" w:hAnsi="Arial" w:cs="Arial"/>
        <w:sz w:val="24"/>
        <w:szCs w:val="24"/>
      </w:rPr>
      <w:instrText xml:space="preserve">PAGE  </w:instrText>
    </w:r>
    <w:r w:rsidRPr="005D2A41">
      <w:rPr>
        <w:rStyle w:val="PageNumber"/>
        <w:rFonts w:ascii="Arial" w:hAnsi="Arial" w:cs="Arial"/>
        <w:sz w:val="24"/>
        <w:szCs w:val="24"/>
      </w:rPr>
      <w:fldChar w:fldCharType="separate"/>
    </w:r>
    <w:r w:rsidR="001E53BF">
      <w:rPr>
        <w:rStyle w:val="PageNumber"/>
        <w:rFonts w:ascii="Arial" w:hAnsi="Arial" w:cs="Arial"/>
        <w:noProof/>
        <w:sz w:val="24"/>
        <w:szCs w:val="24"/>
      </w:rPr>
      <w:t>1</w:t>
    </w:r>
    <w:r w:rsidRPr="005D2A41">
      <w:rPr>
        <w:rStyle w:val="PageNumber"/>
        <w:rFonts w:ascii="Arial" w:hAnsi="Arial" w:cs="Arial"/>
        <w:sz w:val="24"/>
        <w:szCs w:val="24"/>
      </w:rPr>
      <w:fldChar w:fldCharType="end"/>
    </w:r>
  </w:p>
  <w:p w14:paraId="6585C249" w14:textId="77777777" w:rsidR="00DD4B82" w:rsidRPr="00A845A9" w:rsidRDefault="00DD4B82" w:rsidP="0069133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7418E" w14:textId="77777777" w:rsidR="001A2B41" w:rsidRDefault="001A2B41">
      <w:r>
        <w:separator/>
      </w:r>
    </w:p>
  </w:footnote>
  <w:footnote w:type="continuationSeparator" w:id="0">
    <w:p w14:paraId="35B578E9" w14:textId="77777777" w:rsidR="001A2B41" w:rsidRDefault="001A2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C245" w14:textId="77777777" w:rsidR="00AE064D" w:rsidRDefault="000C5E9B">
    <w:r>
      <w:rPr>
        <w:noProof/>
        <w:lang w:eastAsia="en-GB"/>
      </w:rPr>
      <w:drawing>
        <wp:anchor distT="0" distB="0" distL="114300" distR="114300" simplePos="0" relativeHeight="251657728" behindDoc="1" locked="0" layoutInCell="1" allowOverlap="1" wp14:anchorId="6585C24A" wp14:editId="6585C24B">
          <wp:simplePos x="0" y="0"/>
          <wp:positionH relativeFrom="column">
            <wp:posOffset>4637405</wp:posOffset>
          </wp:positionH>
          <wp:positionV relativeFrom="paragraph">
            <wp:posOffset>-111760</wp:posOffset>
          </wp:positionV>
          <wp:extent cx="1476375" cy="1400175"/>
          <wp:effectExtent l="0" t="0" r="9525" b="9525"/>
          <wp:wrapNone/>
          <wp:docPr id="5" name="Picture 5" descr="WG_positive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G_positive_40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1400175"/>
                  </a:xfrm>
                  <a:prstGeom prst="rect">
                    <a:avLst/>
                  </a:prstGeom>
                  <a:noFill/>
                </pic:spPr>
              </pic:pic>
            </a:graphicData>
          </a:graphic>
          <wp14:sizeRelH relativeFrom="page">
            <wp14:pctWidth>0</wp14:pctWidth>
          </wp14:sizeRelH>
          <wp14:sizeRelV relativeFrom="page">
            <wp14:pctHeight>0</wp14:pctHeight>
          </wp14:sizeRelV>
        </wp:anchor>
      </w:drawing>
    </w:r>
  </w:p>
  <w:p w14:paraId="6585C246" w14:textId="77777777" w:rsidR="00DD4B82" w:rsidRDefault="00DD4B82">
    <w:pPr>
      <w:pStyle w:val="Header"/>
    </w:pPr>
  </w:p>
  <w:p w14:paraId="6585C247" w14:textId="77777777" w:rsidR="00DD4B82" w:rsidRDefault="00DD4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74321"/>
    <w:multiLevelType w:val="hybridMultilevel"/>
    <w:tmpl w:val="94841772"/>
    <w:lvl w:ilvl="0" w:tplc="E7FC622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B82"/>
    <w:rsid w:val="00023B69"/>
    <w:rsid w:val="000516D9"/>
    <w:rsid w:val="0006774B"/>
    <w:rsid w:val="00082B81"/>
    <w:rsid w:val="00090C3D"/>
    <w:rsid w:val="00097118"/>
    <w:rsid w:val="000C3A52"/>
    <w:rsid w:val="000C53DB"/>
    <w:rsid w:val="000C5E9B"/>
    <w:rsid w:val="00103274"/>
    <w:rsid w:val="00106999"/>
    <w:rsid w:val="00134918"/>
    <w:rsid w:val="001460B1"/>
    <w:rsid w:val="001479B0"/>
    <w:rsid w:val="0017102C"/>
    <w:rsid w:val="001A2B41"/>
    <w:rsid w:val="001A39E2"/>
    <w:rsid w:val="001A6AF1"/>
    <w:rsid w:val="001B027C"/>
    <w:rsid w:val="001B288D"/>
    <w:rsid w:val="001C532F"/>
    <w:rsid w:val="001E53BF"/>
    <w:rsid w:val="00214B25"/>
    <w:rsid w:val="00223E62"/>
    <w:rsid w:val="00274F08"/>
    <w:rsid w:val="002A5310"/>
    <w:rsid w:val="002C57B6"/>
    <w:rsid w:val="002F0EB9"/>
    <w:rsid w:val="002F53A9"/>
    <w:rsid w:val="00301F19"/>
    <w:rsid w:val="00314E36"/>
    <w:rsid w:val="003220C1"/>
    <w:rsid w:val="00356D7B"/>
    <w:rsid w:val="00357893"/>
    <w:rsid w:val="003670C1"/>
    <w:rsid w:val="00370471"/>
    <w:rsid w:val="003A6F34"/>
    <w:rsid w:val="003B1503"/>
    <w:rsid w:val="003B3240"/>
    <w:rsid w:val="003B3D64"/>
    <w:rsid w:val="003C5133"/>
    <w:rsid w:val="00412673"/>
    <w:rsid w:val="0043031D"/>
    <w:rsid w:val="00456045"/>
    <w:rsid w:val="0046757C"/>
    <w:rsid w:val="004F6734"/>
    <w:rsid w:val="00527AAA"/>
    <w:rsid w:val="00560F1F"/>
    <w:rsid w:val="00574BB3"/>
    <w:rsid w:val="005A22E2"/>
    <w:rsid w:val="005B030B"/>
    <w:rsid w:val="005D2A41"/>
    <w:rsid w:val="005D71B5"/>
    <w:rsid w:val="005D7663"/>
    <w:rsid w:val="005F1659"/>
    <w:rsid w:val="00603548"/>
    <w:rsid w:val="00654C0A"/>
    <w:rsid w:val="006633C7"/>
    <w:rsid w:val="00663F04"/>
    <w:rsid w:val="00670227"/>
    <w:rsid w:val="006814BD"/>
    <w:rsid w:val="0069133F"/>
    <w:rsid w:val="006B340E"/>
    <w:rsid w:val="006B461D"/>
    <w:rsid w:val="006E0A2C"/>
    <w:rsid w:val="00703993"/>
    <w:rsid w:val="00707655"/>
    <w:rsid w:val="0073380E"/>
    <w:rsid w:val="00743B79"/>
    <w:rsid w:val="007523BC"/>
    <w:rsid w:val="00752C48"/>
    <w:rsid w:val="007A05FB"/>
    <w:rsid w:val="007B5260"/>
    <w:rsid w:val="007C24E7"/>
    <w:rsid w:val="007D1402"/>
    <w:rsid w:val="007F5E64"/>
    <w:rsid w:val="00800FA0"/>
    <w:rsid w:val="00812370"/>
    <w:rsid w:val="0082411A"/>
    <w:rsid w:val="00841628"/>
    <w:rsid w:val="00843D40"/>
    <w:rsid w:val="00846160"/>
    <w:rsid w:val="00877BD2"/>
    <w:rsid w:val="00877FEE"/>
    <w:rsid w:val="008910FE"/>
    <w:rsid w:val="008B7927"/>
    <w:rsid w:val="008D1E0B"/>
    <w:rsid w:val="008F0CC6"/>
    <w:rsid w:val="008F789E"/>
    <w:rsid w:val="00905771"/>
    <w:rsid w:val="0094480F"/>
    <w:rsid w:val="00953A46"/>
    <w:rsid w:val="00967473"/>
    <w:rsid w:val="00973090"/>
    <w:rsid w:val="00973C2D"/>
    <w:rsid w:val="00977914"/>
    <w:rsid w:val="00995EEC"/>
    <w:rsid w:val="009D26D8"/>
    <w:rsid w:val="009E2242"/>
    <w:rsid w:val="009E4974"/>
    <w:rsid w:val="009F06C3"/>
    <w:rsid w:val="00A204C9"/>
    <w:rsid w:val="00A23742"/>
    <w:rsid w:val="00A3247B"/>
    <w:rsid w:val="00A72CF3"/>
    <w:rsid w:val="00A82A45"/>
    <w:rsid w:val="00A845A9"/>
    <w:rsid w:val="00A86958"/>
    <w:rsid w:val="00A91711"/>
    <w:rsid w:val="00AA5651"/>
    <w:rsid w:val="00AA5848"/>
    <w:rsid w:val="00AA7750"/>
    <w:rsid w:val="00AD65F1"/>
    <w:rsid w:val="00AE064D"/>
    <w:rsid w:val="00AF056B"/>
    <w:rsid w:val="00B049B1"/>
    <w:rsid w:val="00B239BA"/>
    <w:rsid w:val="00B369EC"/>
    <w:rsid w:val="00B468BB"/>
    <w:rsid w:val="00B81F17"/>
    <w:rsid w:val="00C43B4A"/>
    <w:rsid w:val="00C64FA5"/>
    <w:rsid w:val="00C805FA"/>
    <w:rsid w:val="00C84A12"/>
    <w:rsid w:val="00CF3DC5"/>
    <w:rsid w:val="00D017E2"/>
    <w:rsid w:val="00D16D97"/>
    <w:rsid w:val="00D2568C"/>
    <w:rsid w:val="00D27F42"/>
    <w:rsid w:val="00D84713"/>
    <w:rsid w:val="00DD4B82"/>
    <w:rsid w:val="00E1556F"/>
    <w:rsid w:val="00E22CC6"/>
    <w:rsid w:val="00E3419E"/>
    <w:rsid w:val="00E47B1A"/>
    <w:rsid w:val="00E631B1"/>
    <w:rsid w:val="00EA5290"/>
    <w:rsid w:val="00EB248F"/>
    <w:rsid w:val="00EB5F93"/>
    <w:rsid w:val="00EC0568"/>
    <w:rsid w:val="00EE721A"/>
    <w:rsid w:val="00F0272E"/>
    <w:rsid w:val="00F2438B"/>
    <w:rsid w:val="00F62927"/>
    <w:rsid w:val="00F81C33"/>
    <w:rsid w:val="00F81FF4"/>
    <w:rsid w:val="00F923C2"/>
    <w:rsid w:val="00F97613"/>
    <w:rsid w:val="00FB6198"/>
    <w:rsid w:val="00FF0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85C21C"/>
  <w15:docId w15:val="{0A907264-F11C-4E3B-A4DA-5AF7A6314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392E"/>
    <w:rPr>
      <w:rFonts w:ascii="TradeGothic" w:hAnsi="TradeGothic"/>
      <w:sz w:val="22"/>
      <w:lang w:eastAsia="en-US"/>
    </w:rPr>
  </w:style>
  <w:style w:type="paragraph" w:styleId="Heading1">
    <w:name w:val="heading 1"/>
    <w:basedOn w:val="Normal"/>
    <w:next w:val="Normal"/>
    <w:qFormat/>
    <w:rsid w:val="001A39E2"/>
    <w:pPr>
      <w:keepNext/>
      <w:outlineLvl w:val="0"/>
    </w:pPr>
    <w:rPr>
      <w:rFonts w:ascii="Arial" w:hAnsi="Arial"/>
      <w:b/>
      <w:sz w:val="24"/>
      <w:lang w:eastAsia="en-GB"/>
    </w:rPr>
  </w:style>
  <w:style w:type="paragraph" w:styleId="Heading3">
    <w:name w:val="heading 3"/>
    <w:basedOn w:val="Normal"/>
    <w:next w:val="Normal"/>
    <w:qFormat/>
    <w:rsid w:val="00A845A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0392E"/>
    <w:pPr>
      <w:tabs>
        <w:tab w:val="center" w:pos="4153"/>
        <w:tab w:val="right" w:pos="8306"/>
      </w:tabs>
    </w:pPr>
  </w:style>
  <w:style w:type="paragraph" w:styleId="Footer">
    <w:name w:val="footer"/>
    <w:basedOn w:val="Normal"/>
    <w:rsid w:val="00C0392E"/>
    <w:pPr>
      <w:tabs>
        <w:tab w:val="center" w:pos="4153"/>
        <w:tab w:val="right" w:pos="8306"/>
      </w:tabs>
    </w:pPr>
  </w:style>
  <w:style w:type="character" w:styleId="Hyperlink">
    <w:name w:val="Hyperlink"/>
    <w:rsid w:val="00C0392E"/>
    <w:rPr>
      <w:color w:val="0000FF"/>
      <w:u w:val="single"/>
    </w:rPr>
  </w:style>
  <w:style w:type="paragraph" w:styleId="BodyText">
    <w:name w:val="Body Text"/>
    <w:basedOn w:val="Normal"/>
    <w:link w:val="BodyTextChar"/>
    <w:rsid w:val="001A39E2"/>
    <w:pPr>
      <w:jc w:val="center"/>
    </w:pPr>
    <w:rPr>
      <w:rFonts w:ascii="Arial" w:hAnsi="Arial"/>
      <w:b/>
      <w:sz w:val="24"/>
      <w:lang w:eastAsia="en-GB"/>
    </w:rPr>
  </w:style>
  <w:style w:type="character" w:styleId="Strong">
    <w:name w:val="Strong"/>
    <w:qFormat/>
    <w:rsid w:val="001A39E2"/>
    <w:rPr>
      <w:b/>
    </w:rPr>
  </w:style>
  <w:style w:type="paragraph" w:styleId="NormalWeb">
    <w:name w:val="Normal (Web)"/>
    <w:basedOn w:val="Normal"/>
    <w:uiPriority w:val="99"/>
    <w:rsid w:val="001A39E2"/>
    <w:pPr>
      <w:spacing w:before="100" w:beforeAutospacing="1" w:after="100" w:afterAutospacing="1"/>
    </w:pPr>
    <w:rPr>
      <w:rFonts w:ascii="Times New Roman" w:hAnsi="Times New Roman"/>
      <w:sz w:val="24"/>
      <w:szCs w:val="24"/>
      <w:lang w:eastAsia="en-GB"/>
    </w:rPr>
  </w:style>
  <w:style w:type="character" w:styleId="Emphasis">
    <w:name w:val="Emphasis"/>
    <w:qFormat/>
    <w:rsid w:val="001A39E2"/>
    <w:rPr>
      <w:i/>
      <w:iCs/>
    </w:rPr>
  </w:style>
  <w:style w:type="character" w:styleId="PageNumber">
    <w:name w:val="page number"/>
    <w:basedOn w:val="DefaultParagraphFont"/>
    <w:rsid w:val="00A845A9"/>
  </w:style>
  <w:style w:type="character" w:styleId="FollowedHyperlink">
    <w:name w:val="FollowedHyperlink"/>
    <w:rsid w:val="00097118"/>
    <w:rPr>
      <w:color w:val="800080"/>
      <w:u w:val="single"/>
    </w:rPr>
  </w:style>
  <w:style w:type="paragraph" w:styleId="ListParagraph">
    <w:name w:val="List Paragraph"/>
    <w:basedOn w:val="Normal"/>
    <w:uiPriority w:val="34"/>
    <w:qFormat/>
    <w:rsid w:val="003670C1"/>
    <w:pPr>
      <w:ind w:left="720"/>
    </w:pPr>
  </w:style>
  <w:style w:type="character" w:customStyle="1" w:styleId="BodyTextChar">
    <w:name w:val="Body Text Char"/>
    <w:link w:val="BodyText"/>
    <w:rsid w:val="00EA5290"/>
    <w:rPr>
      <w:rFonts w:ascii="Arial" w:hAnsi="Arial"/>
      <w:b/>
      <w:sz w:val="24"/>
    </w:rPr>
  </w:style>
  <w:style w:type="paragraph" w:styleId="Revision">
    <w:name w:val="Revision"/>
    <w:hidden/>
    <w:uiPriority w:val="99"/>
    <w:semiHidden/>
    <w:rsid w:val="00F81FF4"/>
    <w:rPr>
      <w:rFonts w:ascii="TradeGothic" w:hAnsi="TradeGothic"/>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etadata xmlns="http://www.objective.com/ecm/document/metadata/FF3C5B18883D4E21973B57C2EEED7FD1" version="1.0.0">
  <systemFields>
    <field name="Objective-Id">
      <value order="0">A41939710</value>
    </field>
    <field name="Objective-Title">
      <value order="0">WMS RSE JM v4</value>
    </field>
    <field name="Objective-Description">
      <value order="0"/>
    </field>
    <field name="Objective-CreationStamp">
      <value order="0">2022-08-25T15:38:20Z</value>
    </field>
    <field name="Objective-IsApproved">
      <value order="0">false</value>
    </field>
    <field name="Objective-IsPublished">
      <value order="0">false</value>
    </field>
    <field name="Objective-DatePublished">
      <value order="0"/>
    </field>
    <field name="Objective-ModificationStamp">
      <value order="0">2022-08-25T16:14:28Z</value>
    </field>
    <field name="Objective-Owner">
      <value order="0">Llewellyn, Nerys (ESJWL - Education - Expressive Arts and Humanities)</value>
    </field>
    <field name="Objective-Path">
      <value order="0">Objective Global Folder:Business File Plan:WG Organisational Groups:NEW - Post April 2022 - Education, Social Justice &amp; Welsh Language:Education, Social Justice &amp; Welsh Language (ESJWL) - Education - Curriculum &amp; Assessment Division:1 - Save:Health and Wellbeing Branch:Government Business:Health and Well-being Branch - Government Business - 2020-2022</value>
    </field>
    <field name="Objective-Parent">
      <value order="0">Health and Well-being Branch - Government Business - 2020-2022</value>
    </field>
    <field name="Objective-State">
      <value order="0">Being Edited</value>
    </field>
    <field name="Objective-VersionId">
      <value order="0">vA80244892</value>
    </field>
    <field name="Objective-Version">
      <value order="0">3.1</value>
    </field>
    <field name="Objective-VersionNumber">
      <value order="0">5</value>
    </field>
    <field name="Objective-VersionComment">
      <value order="0"/>
    </field>
    <field name="Objective-FileNumber">
      <value order="0">qA1450654</value>
    </field>
    <field name="Objective-Classification">
      <value order="0">Official</value>
    </field>
    <field name="Objective-Caveats">
      <value order="0"/>
    </field>
  </systemFields>
  <catalogues>
    <catalogue name="Document Type Catalogue" type="type" ori="id:cA14">
      <field name="Objective-Date Acquired">
        <value order="0">2022-08-24T23:00:00Z</value>
      </field>
      <field name="Objective-Official Translation">
        <value order="0"/>
      </field>
      <field name="Objective-Connect Creator">
        <value order="0"/>
      </field>
    </catalogue>
  </catalogues>
</metadata>
</file>

<file path=customXml/item2.xml><?xml version="1.0" encoding="utf-8"?>
<ct:contentTypeSchema xmlns:ct="http://schemas.microsoft.com/office/2006/metadata/contentType" xmlns:ma="http://schemas.microsoft.com/office/2006/metadata/properties/metaAttributes" ct:_="" ma:_="" ma:contentTypeName="Document" ma:contentTypeID="0x010100EC5C786187ABA540B3E52063E1261DC1" ma:contentTypeVersion="14" ma:contentTypeDescription="Create a new document." ma:contentTypeScope="" ma:versionID="3f2929fdcbabbf067b5c0c41fe03e848">
  <xsd:schema xmlns:xsd="http://www.w3.org/2001/XMLSchema" xmlns:xs="http://www.w3.org/2001/XMLSchema" xmlns:p="http://schemas.microsoft.com/office/2006/metadata/properties" xmlns:ns2="fd756baa-e99d-44a2-9829-2951d526b549" xmlns:ns3="2e17792c-43f0-4aa4-8158-ea62beaf9986" targetNamespace="http://schemas.microsoft.com/office/2006/metadata/properties" ma:root="true" ma:fieldsID="8de613fc38b7cd3bd69627b94690e40d" ns2:_="" ns3:_="">
    <xsd:import namespace="fd756baa-e99d-44a2-9829-2951d526b549"/>
    <xsd:import namespace="2e17792c-43f0-4aa4-8158-ea62beaf99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756baa-e99d-44a2-9829-2951d526b5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17792c-43f0-4aa4-8158-ea62beaf998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2ed780e-70c0-4b07-a906-3e8ad7abf084}" ma:internalName="TaxCatchAll" ma:showField="CatchAllData" ma:web="2e17792c-43f0-4aa4-8158-ea62beaf9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e17792c-43f0-4aa4-8158-ea62beaf9986" xsi:nil="true"/>
    <lcf76f155ced4ddcb4097134ff3c332f xmlns="fd756baa-e99d-44a2-9829-2951d526b54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937B5AB0-9BED-4AA1-B973-B100B7F5F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756baa-e99d-44a2-9829-2951d526b549"/>
    <ds:schemaRef ds:uri="2e17792c-43f0-4aa4-8158-ea62beaf9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B9B88-E598-44F6-8D58-02FD716FE4DD}">
  <ds:schemaRefs>
    <ds:schemaRef ds:uri="http://schemas.microsoft.com/office/2006/metadata/properties"/>
    <ds:schemaRef ds:uri="http://schemas.microsoft.com/office/infopath/2007/PartnerControls"/>
    <ds:schemaRef ds:uri="2e17792c-43f0-4aa4-8158-ea62beaf9986"/>
    <ds:schemaRef ds:uri="fd756baa-e99d-44a2-9829-2951d526b549"/>
  </ds:schemaRefs>
</ds:datastoreItem>
</file>

<file path=customXml/itemProps4.xml><?xml version="1.0" encoding="utf-8"?>
<ds:datastoreItem xmlns:ds="http://schemas.openxmlformats.org/officeDocument/2006/customXml" ds:itemID="{6540A8C4-FD9B-4FA5-B092-62FD024180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2959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Eich cyf</vt:lpstr>
    </vt:vector>
  </TitlesOfParts>
  <Company>COI Communications</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Eich cyf</dc:title>
  <dc:creator>burnsc</dc:creator>
  <cp:lastModifiedBy>J LITTLER (Stebonheath Primary School)</cp:lastModifiedBy>
  <cp:revision>2</cp:revision>
  <cp:lastPrinted>2011-05-27T10:19:00Z</cp:lastPrinted>
  <dcterms:created xsi:type="dcterms:W3CDTF">2022-09-09T06:57:00Z</dcterms:created>
  <dcterms:modified xsi:type="dcterms:W3CDTF">2022-09-09T06:57:00Z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Operation">
    <vt:lpwstr>SavedAs</vt:lpwstr>
  </property>
  <property fmtid="{D5CDD505-2E9C-101B-9397-08002B2CF9AE}" pid="3" name="Objective-Id">
    <vt:lpwstr>A41939710</vt:lpwstr>
  </property>
  <property fmtid="{D5CDD505-2E9C-101B-9397-08002B2CF9AE}" pid="4" name="Objective-Title">
    <vt:lpwstr>WMS RSE JM v4</vt:lpwstr>
  </property>
  <property fmtid="{D5CDD505-2E9C-101B-9397-08002B2CF9AE}" pid="5" name="Objective-Comment">
    <vt:lpwstr/>
  </property>
  <property fmtid="{D5CDD505-2E9C-101B-9397-08002B2CF9AE}" pid="6" name="Objective-CreationStamp">
    <vt:filetime>2022-08-25T15:38:26Z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2022-08-25T16:14:59Z</vt:filetime>
  </property>
  <property fmtid="{D5CDD505-2E9C-101B-9397-08002B2CF9AE}" pid="10" name="Objective-ModificationStamp">
    <vt:filetime>2022-08-25T16:14:59Z</vt:filetime>
  </property>
  <property fmtid="{D5CDD505-2E9C-101B-9397-08002B2CF9AE}" pid="11" name="Objective-Owner">
    <vt:lpwstr>Llewellyn, Nerys (ESJWL - Education - Expressive Arts and Humanities)</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Curriculum &amp; Assessment Division:1 - Save:Health and Wellbeing Branch:Government Business:Health and Well-being Branch - Government Business - 2020-2022:</vt:lpwstr>
  </property>
  <property fmtid="{D5CDD505-2E9C-101B-9397-08002B2CF9AE}" pid="13" name="Objective-Parent">
    <vt:lpwstr>Health and Well-being Branch - Government Business - 2020-2022</vt:lpwstr>
  </property>
  <property fmtid="{D5CDD505-2E9C-101B-9397-08002B2CF9AE}" pid="14" name="Objective-State">
    <vt:lpwstr>Published</vt:lpwstr>
  </property>
  <property fmtid="{D5CDD505-2E9C-101B-9397-08002B2CF9AE}" pid="15" name="Objective-Version">
    <vt:lpwstr>4.0</vt:lpwstr>
  </property>
  <property fmtid="{D5CDD505-2E9C-101B-9397-08002B2CF9AE}" pid="16" name="Objective-VersionNumber">
    <vt:r8>5</vt:r8>
  </property>
  <property fmtid="{D5CDD505-2E9C-101B-9397-08002B2CF9AE}" pid="17" name="Objective-VersionComment">
    <vt:lpwstr/>
  </property>
  <property fmtid="{D5CDD505-2E9C-101B-9397-08002B2CF9AE}" pid="18" name="Objective-FileNumber">
    <vt:lpwstr>qA1450654</vt:lpwstr>
  </property>
  <property fmtid="{D5CDD505-2E9C-101B-9397-08002B2CF9AE}" pid="19" name="Objective-Classification">
    <vt:lpwstr>[Inherited - Official]</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2018-01-09T00:00:00Z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Objective-Description">
    <vt:lpwstr/>
  </property>
  <property fmtid="{D5CDD505-2E9C-101B-9397-08002B2CF9AE}" pid="27" name="Objective-VersionId">
    <vt:lpwstr>vA80244892</vt:lpwstr>
  </property>
  <property fmtid="{D5CDD505-2E9C-101B-9397-08002B2CF9AE}" pid="28" name="Objective-Language">
    <vt:lpwstr>English (eng)</vt:lpwstr>
  </property>
  <property fmtid="{D5CDD505-2E9C-101B-9397-08002B2CF9AE}" pid="29" name="Objective-Date Acquired">
    <vt:filetime>2022-08-24T23:00:00Z</vt:filetime>
  </property>
  <property fmtid="{D5CDD505-2E9C-101B-9397-08002B2CF9AE}" pid="30" name="Objective-What to Keep">
    <vt:lpwstr>No</vt:lpwstr>
  </property>
  <property fmtid="{D5CDD505-2E9C-101B-9397-08002B2CF9AE}" pid="31" name="Objective-Official Translation">
    <vt:lpwstr/>
  </property>
  <property fmtid="{D5CDD505-2E9C-101B-9397-08002B2CF9AE}" pid="32" name="Objective-Connect Creator">
    <vt:lpwstr/>
  </property>
  <property fmtid="{D5CDD505-2E9C-101B-9397-08002B2CF9AE}" pid="33" name="ContentTypeId">
    <vt:lpwstr>0x010100EC5C786187ABA540B3E52063E1261DC1</vt:lpwstr>
  </property>
</Properties>
</file>